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i w:val="0"/>
          <w:iCs w:val="0"/>
          <w:color w:val="auto"/>
          <w:kern w:val="0"/>
          <w:sz w:val="36"/>
          <w:szCs w:val="36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方正小标宋简体" w:cs="Times New Roman"/>
          <w:i w:val="0"/>
          <w:iCs w:val="0"/>
          <w:color w:val="auto"/>
          <w:kern w:val="0"/>
          <w:sz w:val="36"/>
          <w:szCs w:val="36"/>
          <w:highlight w:val="none"/>
          <w:u w:val="none"/>
          <w:lang w:val="en-US" w:eastAsia="zh-CN" w:bidi="ar"/>
        </w:rPr>
        <w:t>2023年第</w:t>
      </w:r>
      <w:r>
        <w:rPr>
          <w:rFonts w:hint="eastAsia" w:ascii="Times New Roman" w:hAnsi="Times New Roman" w:eastAsia="方正小标宋简体" w:cs="Times New Roman"/>
          <w:i w:val="0"/>
          <w:iCs w:val="0"/>
          <w:color w:val="auto"/>
          <w:kern w:val="0"/>
          <w:sz w:val="36"/>
          <w:szCs w:val="36"/>
          <w:highlight w:val="none"/>
          <w:u w:val="none"/>
          <w:lang w:val="en-US" w:eastAsia="zh-CN" w:bidi="ar"/>
        </w:rPr>
        <w:t>二</w:t>
      </w:r>
      <w:r>
        <w:rPr>
          <w:rFonts w:hint="default" w:ascii="Times New Roman" w:hAnsi="Times New Roman" w:eastAsia="方正小标宋简体" w:cs="Times New Roman"/>
          <w:i w:val="0"/>
          <w:iCs w:val="0"/>
          <w:color w:val="auto"/>
          <w:kern w:val="0"/>
          <w:sz w:val="36"/>
          <w:szCs w:val="36"/>
          <w:highlight w:val="none"/>
          <w:u w:val="none"/>
          <w:lang w:val="en-US" w:eastAsia="zh-CN" w:bidi="ar"/>
        </w:rPr>
        <w:t>批核准延续的建设工程企业名单</w:t>
      </w:r>
      <w:r>
        <w:rPr>
          <w:rFonts w:hint="default" w:ascii="Times New Roman" w:hAnsi="Times New Roman" w:eastAsia="方正小标宋简体" w:cs="Times New Roman"/>
          <w:i w:val="0"/>
          <w:iCs w:val="0"/>
          <w:color w:val="auto"/>
          <w:kern w:val="0"/>
          <w:sz w:val="36"/>
          <w:szCs w:val="36"/>
          <w:highlight w:val="none"/>
          <w:u w:val="none"/>
          <w:lang w:val="en-US" w:eastAsia="zh-CN" w:bidi="ar"/>
        </w:rPr>
        <w:br w:type="textWrapping"/>
      </w:r>
      <w:r>
        <w:rPr>
          <w:rFonts w:hint="default" w:ascii="Times New Roman" w:hAnsi="Times New Roman" w:eastAsia="方正小标宋简体" w:cs="Times New Roman"/>
          <w:i w:val="0"/>
          <w:iCs w:val="0"/>
          <w:color w:val="auto"/>
          <w:kern w:val="0"/>
          <w:sz w:val="36"/>
          <w:szCs w:val="36"/>
          <w:highlight w:val="none"/>
          <w:u w:val="none"/>
          <w:lang w:val="en-US" w:eastAsia="zh-CN" w:bidi="ar"/>
        </w:rPr>
        <w:t>（资质证书有效期1年）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3525"/>
        <w:gridCol w:w="4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35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43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申报延期资质类别及等级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河南中汇钢结构有限公司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河南安瑞电力工程有限公司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输变电工程专业承包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楷顿建设集团有限公司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濮阳市龙泉建筑安装工程有限公司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河南省豫博建设工程有限公司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公路交通工程（公路安全设施分项）专业承包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公路交通工程（公路机电工程分项）专业承包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河南省龙乡宏通路桥工程有限公司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公路交通工程（公路安全设施分项）专业承包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河南顺通建设有限公司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中建万协建设有限公司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濮阳市国友建设工程有限公司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濮阳市正通管道工程有限公司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河南国信电力工程有限公司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河南秦霄建设工程有限公司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工程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河南翰墨园林工程有限公司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濮阳市天正电器装配有限公司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河南盛源实业有限公司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河南发浩建筑工程有限公司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濮阳市金隆市政建设工程有限公司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河南金泰建设工程有限公司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19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河南京大建设工程有限公司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濮阳市华隆建设工程（集团）有限公司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河南诚通市政工程有限公司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城市及道路照面工程专业承包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22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河南省河海水电工程有限公司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电子与智能化工程专业承包一级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通信工程施工总承包三级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桥梁工程专业承包三级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23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范县民生电建建设有限公司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24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河南亚强建设工程有限公司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25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河南新濮建设工程有限公司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河湖整治工程专业承包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特种工程（建筑物纠偏和平移）专业承包不分等级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特种工程（结构补强）专业承包不分等级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26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河南濮利建设工程有限公司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公路交通工程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公路安全设施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分项专业承包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27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河南泽昇电力工程有限公司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级 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28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河南豫禹水电工程有限公司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建筑施工总承包三级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水利水电工程总承包三级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29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河南君浩电力工程有限公司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30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河南开创装饰工程有限公司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电子与智能化工程专业承包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31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濮阳方圆基础工程有限公司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32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濮阳市国安消防工程有限公司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33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齐能建设工程有限公司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34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河南红鼎彩钢工程有限公司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35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河南齐盛路桥建设有限公司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36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河南晨龙装饰工程有限公司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37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华宇广泰建工集团有限公司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结构补强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38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濮阳市德信装饰工程有限公司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建筑装饰装修工程专业承包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39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河南新龙源电气科技开发有限公司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河南省大诚建设工程有限公司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41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河南英城建筑工程有限公司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42</w:t>
            </w:r>
          </w:p>
        </w:tc>
        <w:tc>
          <w:tcPr>
            <w:tcW w:w="3525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荣恒建筑有限公司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525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43</w:t>
            </w:r>
          </w:p>
        </w:tc>
        <w:tc>
          <w:tcPr>
            <w:tcW w:w="3525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濮阳市佳和装饰工程有限公司</w:t>
            </w:r>
          </w:p>
        </w:tc>
        <w:tc>
          <w:tcPr>
            <w:tcW w:w="4328" w:type="dxa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600" w:lineRule="exact"/>
        <w:ind w:left="0" w:leftChars="0" w:firstLine="0" w:firstLineChars="0"/>
        <w:textAlignment w:val="auto"/>
        <w:rPr>
          <w:rFonts w:hint="default" w:ascii="Times New Roman" w:hAnsi="Times New Roman" w:eastAsia="仿宋" w:cs="Times New Roman"/>
          <w:color w:val="auto"/>
          <w:sz w:val="32"/>
          <w:szCs w:val="32"/>
          <w:u w:val="single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600" w:lineRule="exact"/>
        <w:ind w:left="0" w:leftChars="0" w:firstLine="0" w:firstLineChars="0"/>
        <w:textAlignment w:val="auto"/>
        <w:rPr>
          <w:rFonts w:hint="default" w:ascii="Times New Roman" w:hAnsi="Times New Roman" w:eastAsia="仿宋" w:cs="Times New Roman"/>
          <w:color w:val="auto"/>
          <w:sz w:val="32"/>
          <w:szCs w:val="32"/>
          <w:u w:val="single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600" w:lineRule="exact"/>
        <w:ind w:left="0" w:leftChars="0" w:firstLine="0" w:firstLineChars="0"/>
        <w:textAlignment w:val="auto"/>
        <w:rPr>
          <w:rFonts w:hint="default" w:ascii="Times New Roman" w:hAnsi="Times New Roman" w:eastAsia="仿宋" w:cs="Times New Roman"/>
          <w:color w:val="auto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</w:p>
    <w:p>
      <w:pPr>
        <w:spacing w:line="660" w:lineRule="exact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395605</wp:posOffset>
            </wp:positionV>
            <wp:extent cx="1790700" cy="476250"/>
            <wp:effectExtent l="0" t="0" r="0" b="0"/>
            <wp:wrapTight wrapText="bothSides">
              <wp:wrapPolygon>
                <wp:start x="0" y="0"/>
                <wp:lineTo x="0" y="20736"/>
                <wp:lineTo x="21370" y="20736"/>
                <wp:lineTo x="21370" y="0"/>
                <wp:lineTo x="0" y="0"/>
              </wp:wrapPolygon>
            </wp:wrapTight>
            <wp:docPr id="3" name="图片 3" descr="濮建文〔2023〕280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濮建文〔2023〕280号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color w:val="auto"/>
          <w:position w:val="8"/>
          <w:sz w:val="28"/>
          <w:szCs w:val="28"/>
          <w:u w:val="single"/>
          <w:lang w:val="en-US" w:eastAsia="zh-CN"/>
        </w:rPr>
        <w:t xml:space="preserve"> 濮阳市住房和城乡建设局办公室      </w:t>
      </w:r>
      <w:r>
        <w:rPr>
          <w:rFonts w:hint="eastAsia" w:ascii="Times New Roman" w:hAnsi="Times New Roman" w:eastAsia="仿宋" w:cs="Times New Roman"/>
          <w:color w:val="auto"/>
          <w:position w:val="8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color w:val="auto"/>
          <w:position w:val="8"/>
          <w:sz w:val="28"/>
          <w:szCs w:val="28"/>
          <w:u w:val="single"/>
          <w:lang w:val="en-US" w:eastAsia="zh-CN"/>
        </w:rPr>
        <w:t xml:space="preserve">    2023年1</w:t>
      </w:r>
      <w:r>
        <w:rPr>
          <w:rFonts w:hint="eastAsia" w:ascii="Times New Roman" w:hAnsi="Times New Roman" w:eastAsia="仿宋" w:cs="Times New Roman"/>
          <w:color w:val="auto"/>
          <w:position w:val="8"/>
          <w:sz w:val="28"/>
          <w:szCs w:val="28"/>
          <w:u w:val="single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color w:val="auto"/>
          <w:position w:val="8"/>
          <w:sz w:val="28"/>
          <w:szCs w:val="28"/>
          <w:u w:val="single"/>
          <w:lang w:val="en-US" w:eastAsia="zh-CN"/>
        </w:rPr>
        <w:t>月</w:t>
      </w:r>
      <w:r>
        <w:rPr>
          <w:rFonts w:hint="eastAsia" w:ascii="Times New Roman" w:hAnsi="Times New Roman" w:eastAsia="仿宋" w:cs="Times New Roman"/>
          <w:color w:val="auto"/>
          <w:position w:val="8"/>
          <w:sz w:val="28"/>
          <w:szCs w:val="28"/>
          <w:u w:val="single"/>
          <w:lang w:val="en-US" w:eastAsia="zh-CN"/>
        </w:rPr>
        <w:t>27</w:t>
      </w:r>
      <w:r>
        <w:rPr>
          <w:rFonts w:hint="default" w:ascii="Times New Roman" w:hAnsi="Times New Roman" w:eastAsia="仿宋" w:cs="Times New Roman"/>
          <w:color w:val="auto"/>
          <w:position w:val="8"/>
          <w:sz w:val="28"/>
          <w:szCs w:val="28"/>
          <w:u w:val="single"/>
          <w:lang w:val="en-US" w:eastAsia="zh-CN"/>
        </w:rPr>
        <w:t>日印发</w:t>
      </w:r>
    </w:p>
    <w:sectPr>
      <w:footerReference r:id="rId3" w:type="default"/>
      <w:pgSz w:w="11906" w:h="16838"/>
      <w:pgMar w:top="2098" w:right="1587" w:bottom="2098" w:left="1587" w:header="851" w:footer="141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ËÎÌå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right" w:pos="12642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-352425</wp:posOffset>
              </wp:positionV>
              <wp:extent cx="5551170" cy="767715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51170" cy="7677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defau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27.75pt;height:60.45pt;width:437.1pt;mso-position-horizontal-relative:margin;z-index:251661312;mso-width-relative:page;mso-height-relative:page;" filled="f" stroked="f" coordsize="21600,21600" o:gfxdata="UEsDBAoAAAAAAIdO4kAAAAAAAAAAAAAAAAAEAAAAZHJzL1BLAwQUAAAACACHTuJAduStV9YAAAAH&#10;AQAADwAAAGRycy9kb3ducmV2LnhtbE2PS0/DMBCE70j8B2uRuLV2qqZUIZseeNx4FpDg5sRLEuFH&#10;FG/S8u8xJziOZjTzTbk7OitmGmMfPEK2VCDIN8H0vkV4fbldbEFE1t5oGzwhfFOEXXV6UurChIN/&#10;pnnPrUglPhYaoWMeCilj05HTcRkG8sn7DKPTnOTYSjPqQyp3Vq6U2kine58WOj3QVUfN135yCPY9&#10;jne14o/5ur3np0c5vd1kD4jnZ5m6BMF05L8w/OIndKgSUx0mb6KwCOkIIyzyPAeR7O3FegWiRtjk&#10;a5BVKf/zVz9QSwMEFAAAAAgAh07iQBkbY6c5AgAAZAQAAA4AAABkcnMvZTJvRG9jLnhtbK1UwW4T&#10;MRC9I/EPlu90k0IaFHVThVZFSBWtVBBnx+vNWrI9xna6Wz4A/oATF+58V76D591sigqHHrg4szPj&#10;N35vZnJ61lnD7lSImlzJp0cTzpSTVGm3KfnHD5cvXnMWk3CVMORUye9V5GfL589OW79Qx9SQqVRg&#10;AHFx0fqSNyn5RVFE2Sgr4hF55RCsKViR8Bk2RRVEC3RriuPJ5KRoKVQ+kFQxwnsxBPkeMTwFkOpa&#10;S3VBcmuVSwNqUEYkUIqN9pEv+9fWtZLpuq6jSsyUHExTf6II7HU+i+WpWGyC8I2W+yeIpzzhEScr&#10;tEPRA9SFSIJtg/4LymoZKFKdjiTZYiDSKwIW08kjbW4b4VXPBVJHfxA9/j9Y+f7uJjBdlfwVJHHC&#10;ouO77992P37tfn5l8EGg1scF8m49MlP3hjqMzeiPcGbeXR1s/gUjhjiw7g/yqi4xCedsNptO5whJ&#10;xOYn8/l0lmGKh9s+xPRWkWXZKHlA+3pVxd1VTEPqmJKLObrUxvQtNI61JT95OZv0Fw4RgBuHGpnD&#10;8NZspW7d7YmtqboHr0DDaEQvLzWKX4mYbkTALOC92JZ0jaM2hCK0tzhrKHz5lz/no0WIctZitkoe&#10;P29FUJyZdw7NA2QajTAa69FwW3tOGNcp9tDL3sSFkMxo1oHsJyzRKldBSDiJWiVPo3mehgnHEkq1&#10;WvVJWx/0phkuYPS8SFfu1stcZpBytU1U617lLNGgy145DF/fp/2i5On+87vPevhzWP4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duStV9YAAAAHAQAADwAAAAAAAAABACAAAAAiAAAAZHJzL2Rvd25y&#10;ZXYueG1sUEsBAhQAFAAAAAgAh07iQBkbY6c5AgAAZAQAAA4AAAAAAAAAAQAgAAAAJQ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default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30275" cy="212090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0275" cy="2120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6.7pt;width:73.25pt;mso-position-horizontal:outside;mso-position-horizontal-relative:margin;z-index:251660288;mso-width-relative:page;mso-height-relative:page;" filled="f" stroked="f" coordsize="21600,21600" o:gfxdata="UEsDBAoAAAAAAIdO4kAAAAAAAAAAAAAAAAAEAAAAZHJzL1BLAwQUAAAACACHTuJA7RxvOtUAAAAE&#10;AQAADwAAAGRycy9kb3ducmV2LnhtbE2PS0/DMBCE70j8B2uRuFE7tFRViNMDjxuPUooENydekgh7&#10;HcWbtPx7XC5wWWk0o5lvi/XBOzHhELtAGrKZAoFUB9tRo2H3en+xAhHZkDUuEGr4xgjr8vSkMLkN&#10;e3rBacuNSCUUc6OhZe5zKWPdojdxFnqk5H2GwRtOcmikHcw+lXsnL5VaSm86Sgut6fGmxfprO3oN&#10;7j0OD5Xij+m2eeTNsxzf7rInrc/PMnUNgvHAf2E44id0KBNTFUayUTgN6RH+vUdvsbwCUWmYzxcg&#10;y0L+hy9/AFBLAwQUAAAACACHTuJAEAv9fzcCAABjBAAADgAAAGRycy9lMm9Eb2MueG1srVTLbhMx&#10;FN0j8Q+W92QmKS006qQKjYqQKlqpINaOx5Ox5Be205nyAfAHrNiw57vyHRx7MikqLLpg47m+73Pu&#10;9Zyd91qRO+GDtKai00lJiTDc1tJsKvrxw+WL15SEyEzNlDWiovci0PPF82dnnZuLmW2tqoUnSGLC&#10;vHMVbWN086IIvBWahYl1wsDYWK9ZxNVvitqzDtm1KmZleVJ01tfOWy5CgHY1GOk+o39KQts0kouV&#10;5VstTByyeqFYBKTQShfoInfbNILH66YJIhJVUSCN+UQRyOt0FoszNt945lrJ9y2wp7TwCJNm0qDo&#10;IdWKRUa2Xv6VSkvubbBNnHCriwFIZgQopuUjbm5b5kTGAqqDO5Ae/l9a/v7uxhNZV/TllBLDNCa+&#10;+/5t9+PX7udXAh0I6lyYw+/WwTP2b2yPtRn1AcqEu2+8Tl8gIrCD3vsDvaKPhEN5elTOXh1TwmGa&#10;TWflaaa/eAh2PsS3wmqShIp6TC+Tyu6uQkQjcB1dUi1jL6VSeYLKkK6iJ0fHZQ44WBChDAIThKHV&#10;JMV+3e9xrW19D1jeDpsRHL+UKH7FQrxhHqsAJHgs8RpHoyyK2L1ESWv9l3/pkz8mBCslHVarouHz&#10;lnlBiXpnMLu0h6PgR2E9CmarLyy2FeNAN1lEgI9qFBtv9Se8oWWqAhMzHLUqGkfxIg4LjjfIxXKZ&#10;nbbOy007BGDzHItX5tbxVGagcrmNtpGZ5UTRwMueOexeJn//TtJy/3nPXg//hs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7RxvOtUAAAAEAQAADwAAAAAAAAABACAAAAAiAAAAZHJzL2Rvd25yZXYu&#10;eG1sUEsBAhQAFAAAAAgAh07iQBAL/X83AgAAYwQAAA4AAAAAAAAAAQAgAAAAJA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2" name="文本框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ufqQQ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M2EEsM0Kn768f30&#10;8+H06xvBGQRqXJgh7t4hMrbvbIu2Gc4DDhPvtvI6fcGIwA95jxd5RRsJT5emk+k0h4vDN2yAnz1e&#10;dz7E98JqkoyCetSvk5UdNiH2oUNIymbsWirV1VAZ0hT06vX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OufqQQ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7"/>
  <w:displayHorizontalDrawingGridEvery w:val="1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OTU3Y2U5YzE3YjhhNDI2YThlNWMxOTlhMzIwN2QifQ=="/>
  </w:docVars>
  <w:rsids>
    <w:rsidRoot w:val="6DDE31A9"/>
    <w:rsid w:val="0057037E"/>
    <w:rsid w:val="026B4887"/>
    <w:rsid w:val="0361578F"/>
    <w:rsid w:val="040B06E5"/>
    <w:rsid w:val="06FF3018"/>
    <w:rsid w:val="07AC21F8"/>
    <w:rsid w:val="0C39281D"/>
    <w:rsid w:val="0C3D09BB"/>
    <w:rsid w:val="0F6D4850"/>
    <w:rsid w:val="14BF36CA"/>
    <w:rsid w:val="1B8B1170"/>
    <w:rsid w:val="1C944F1A"/>
    <w:rsid w:val="1D8E6E5E"/>
    <w:rsid w:val="1E682365"/>
    <w:rsid w:val="1FF95C9E"/>
    <w:rsid w:val="202A5C54"/>
    <w:rsid w:val="206177DC"/>
    <w:rsid w:val="20C70AF5"/>
    <w:rsid w:val="236B12C8"/>
    <w:rsid w:val="23897791"/>
    <w:rsid w:val="25C931B4"/>
    <w:rsid w:val="26233A75"/>
    <w:rsid w:val="27B3479F"/>
    <w:rsid w:val="2BB84674"/>
    <w:rsid w:val="2C690332"/>
    <w:rsid w:val="2CD83D21"/>
    <w:rsid w:val="2D630BFB"/>
    <w:rsid w:val="2F6E6A82"/>
    <w:rsid w:val="318E4143"/>
    <w:rsid w:val="33942EEC"/>
    <w:rsid w:val="35E713D6"/>
    <w:rsid w:val="3C5B735E"/>
    <w:rsid w:val="3C75460B"/>
    <w:rsid w:val="3E8A6298"/>
    <w:rsid w:val="424D7AAB"/>
    <w:rsid w:val="43783FF8"/>
    <w:rsid w:val="44A95541"/>
    <w:rsid w:val="45D164CB"/>
    <w:rsid w:val="45FD2527"/>
    <w:rsid w:val="466B04D9"/>
    <w:rsid w:val="490746D8"/>
    <w:rsid w:val="4B10000F"/>
    <w:rsid w:val="4BA56E78"/>
    <w:rsid w:val="4C0B08BC"/>
    <w:rsid w:val="4CCB1717"/>
    <w:rsid w:val="4E4B070E"/>
    <w:rsid w:val="51C613F2"/>
    <w:rsid w:val="54B719BA"/>
    <w:rsid w:val="57660B3E"/>
    <w:rsid w:val="57BC3EBC"/>
    <w:rsid w:val="59A14D4A"/>
    <w:rsid w:val="5A4214BD"/>
    <w:rsid w:val="5B6A0777"/>
    <w:rsid w:val="5C2A3775"/>
    <w:rsid w:val="5E230AAC"/>
    <w:rsid w:val="5EFA2746"/>
    <w:rsid w:val="5FBF30C9"/>
    <w:rsid w:val="612A5CC4"/>
    <w:rsid w:val="622E36D8"/>
    <w:rsid w:val="63EF61D3"/>
    <w:rsid w:val="672650F3"/>
    <w:rsid w:val="67CE6F5C"/>
    <w:rsid w:val="6A426762"/>
    <w:rsid w:val="6B15262A"/>
    <w:rsid w:val="6D254448"/>
    <w:rsid w:val="6DDE31A9"/>
    <w:rsid w:val="71D21FE7"/>
    <w:rsid w:val="735266D0"/>
    <w:rsid w:val="73821B1F"/>
    <w:rsid w:val="74734866"/>
    <w:rsid w:val="75F74268"/>
    <w:rsid w:val="76794C7C"/>
    <w:rsid w:val="78BC1F57"/>
    <w:rsid w:val="79C852AA"/>
    <w:rsid w:val="7B692D7F"/>
    <w:rsid w:val="7FD7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580" w:lineRule="exact"/>
      <w:jc w:val="left"/>
      <w:outlineLvl w:val="1"/>
    </w:pPr>
    <w:rPr>
      <w:rFonts w:ascii="Arial" w:hAnsi="Arial" w:eastAsia="黑体" w:cs="Times New Roman"/>
      <w:sz w:val="32"/>
      <w:szCs w:val="24"/>
      <w:lang w:val="en-US" w:eastAsia="zh-CN" w:bidi="ar-SA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  <w:style w:type="paragraph" w:styleId="5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6">
    <w:name w:val="Balloon Text"/>
    <w:basedOn w:val="1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0">
    <w:name w:val="Body Text First Indent"/>
    <w:basedOn w:val="4"/>
    <w:next w:val="1"/>
    <w:autoRedefine/>
    <w:qFormat/>
    <w:uiPriority w:val="0"/>
    <w:pPr>
      <w:ind w:firstLine="420" w:firstLineChars="100"/>
    </w:pPr>
    <w:rPr>
      <w:rFonts w:ascii="Times New Roman" w:hAnsi="Times New Roman"/>
      <w:szCs w:val="24"/>
    </w:rPr>
  </w:style>
  <w:style w:type="paragraph" w:styleId="11">
    <w:name w:val="Body Text First Indent 2"/>
    <w:basedOn w:val="5"/>
    <w:autoRedefine/>
    <w:qFormat/>
    <w:uiPriority w:val="0"/>
    <w:pPr>
      <w:snapToGrid w:val="0"/>
      <w:spacing w:beforeLines="50" w:after="0" w:afterLines="50" w:line="300" w:lineRule="auto"/>
      <w:ind w:left="0" w:leftChars="0" w:firstLine="420"/>
      <w:outlineLvl w:val="4"/>
    </w:pPr>
    <w:rPr>
      <w:rFonts w:ascii="Times New Roman" w:hAnsi="Times New Roman"/>
      <w:bCs/>
      <w:sz w:val="28"/>
      <w:szCs w:val="24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basedOn w:val="14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7">
    <w:name w:val="正文 A"/>
    <w:autoRedefine/>
    <w:qFormat/>
    <w:uiPriority w:val="0"/>
    <w:pPr>
      <w:widowControl w:val="0"/>
      <w:jc w:val="both"/>
    </w:pPr>
    <w:rPr>
      <w:rFonts w:ascii="Times New Roman" w:hAnsi="Times New Roman" w:eastAsia="Times New Roman" w:cs="Times New Roman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8">
    <w:name w:val="font61"/>
    <w:basedOn w:val="14"/>
    <w:autoRedefine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9">
    <w:name w:val="font01"/>
    <w:basedOn w:val="1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20">
    <w:name w:val="p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1">
    <w:name w:val="font11"/>
    <w:basedOn w:val="1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339</Words>
  <Characters>357</Characters>
  <Lines>0</Lines>
  <Paragraphs>0</Paragraphs>
  <TotalTime>71</TotalTime>
  <ScaleCrop>false</ScaleCrop>
  <LinksUpToDate>false</LinksUpToDate>
  <CharactersWithSpaces>431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2020-08-27T08:30:00Z</dcterms:created>
  <dc:creator>dell</dc:creator>
  <cp:lastModifiedBy>JPD</cp:lastModifiedBy>
  <cp:lastPrinted>2023-12-27T09:11:00Z</cp:lastPrinted>
  <dcterms:modified xsi:type="dcterms:W3CDTF">2023-12-28T08:47:32Z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680AB526DD054DD7941BEC4A9C7556FA_13</vt:lpwstr>
  </property>
</Properties>
</file>