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附件：</w:t>
      </w:r>
    </w:p>
    <w:p>
      <w:pPr>
        <w:jc w:val="center"/>
        <w:rPr>
          <w:rFonts w:ascii="华文中宋" w:hAnsi="华文中宋" w:eastAsia="华文中宋"/>
          <w:b/>
          <w:bCs/>
          <w:color w:val="000000"/>
          <w:kern w:val="0"/>
          <w:sz w:val="36"/>
          <w:szCs w:val="36"/>
        </w:rPr>
      </w:pPr>
      <w:r>
        <w:rPr>
          <w:rFonts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20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20～</w:t>
      </w:r>
      <w:r>
        <w:rPr>
          <w:rFonts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20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21年度第一批中国建设工程鲁班奖</w:t>
      </w:r>
    </w:p>
    <w:p>
      <w:pPr>
        <w:spacing w:line="440" w:lineRule="exact"/>
        <w:jc w:val="center"/>
        <w:rPr>
          <w:rFonts w:ascii="华文中宋" w:hAnsi="华文中宋" w:eastAsia="华文中宋"/>
          <w:b/>
          <w:bCs/>
          <w:color w:val="000000"/>
          <w:kern w:val="0"/>
          <w:sz w:val="36"/>
          <w:szCs w:val="36"/>
        </w:rPr>
      </w:pPr>
      <w:r>
        <w:rPr>
          <w:rFonts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(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国家优质工程)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  <w:lang w:val="en-US" w:eastAsia="zh-CN"/>
        </w:rPr>
        <w:t>入选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名单</w:t>
      </w:r>
    </w:p>
    <w:p>
      <w:pPr>
        <w:spacing w:line="440" w:lineRule="exact"/>
        <w:jc w:val="center"/>
      </w:pPr>
      <w:r>
        <w:rPr>
          <w:rFonts w:ascii="楷体_GB2312" w:hAnsi="宋体" w:eastAsia="楷体_GB2312" w:cs="楷体_GB2312"/>
          <w:color w:val="auto"/>
          <w:kern w:val="0"/>
          <w:sz w:val="28"/>
          <w:szCs w:val="28"/>
        </w:rPr>
        <w:t>(</w:t>
      </w:r>
      <w:r>
        <w:rPr>
          <w:rFonts w:hint="eastAsia" w:ascii="楷体_GB2312" w:hAnsi="宋体" w:eastAsia="楷体_GB2312" w:cs="楷体_GB2312"/>
          <w:color w:val="auto"/>
          <w:kern w:val="0"/>
          <w:sz w:val="28"/>
          <w:szCs w:val="28"/>
          <w:lang w:eastAsia="zh-CN"/>
        </w:rPr>
        <w:t>排名不分先后）</w:t>
      </w:r>
    </w:p>
    <w:p>
      <w:pPr>
        <w:rPr>
          <w:color w:val="000000"/>
        </w:rPr>
      </w:pPr>
    </w:p>
    <w:tbl>
      <w:tblPr>
        <w:tblStyle w:val="4"/>
        <w:tblW w:w="8928" w:type="dxa"/>
        <w:tblInd w:w="2" w:type="dxa"/>
        <w:tblBorders>
          <w:top w:val="single" w:color="000000" w:sz="12" w:space="0"/>
          <w:left w:val="single" w:color="000000" w:sz="4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2262"/>
        <w:gridCol w:w="2520"/>
        <w:gridCol w:w="3420"/>
      </w:tblGrid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exac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黑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北京新机场工程（航站楼及换乘中心、停车楼）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北京城建集团有限责任公司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北京建工集团有限责任公司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北京城建七建设工程有限公司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深圳市三鑫科技发展有限公司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深圳市宝鹰建设集团股份有限公司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北京城建五建设集团有限公司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北京城建华夏基础建设工程有限公司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北京城建二建设工程有限公司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北京城建亚泰建设集团有限公司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北京城五工程建设有限公司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北京城建安装集团有限公司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北京城建北方集团有限公司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森特士兴集团股份有限公司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浙江精工钢结构集团有限公司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北京城建十六建筑工程有限责任公司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江苏沪宁钢机股份有限公司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北京城建长城建筑装饰工程有限公司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北京建工四建工程建设有限公司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北京市机械施工集团有限公司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2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北京市设备安装工程集团有限公司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北京市建筑工程装饰集团有限公司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珠海兴业绿色建筑科技有限公司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深圳市博大建设集团有限公司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华翔飞建筑装饰工程有限公司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德才装饰股份有限公司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浙江东南网架股份有限公司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建峰建设集团股份有限公司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北京东方雨虹防水工程有限公司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北京中航弱电系统工程有限公司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中船重工（武汉）凌久高科有限公司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深圳市广弘盛工程建设有限公司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龙海建设集团有限公司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中国建筑第二工程局有限公司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北京城建精工钢结构工程有限公司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苏州金螳螂建筑装饰股份有限公司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山西运城建工集团有限公司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北京城建六建设集团有限公司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苏州柯利达装饰股份有限公司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上海市建筑装饰工程集团有限公司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626-2#商业办公楼等3项及地下车库（朝阳区崔各庄乡大望京村2号地626-2#商业办公楼项目）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中国建筑一局（集团）有限公司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苏州金螳螂建筑装饰股份有限公司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建元建设发展有限公司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中建一局集团第三建筑有限公司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中建一局集团装饰工程有限公司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沈阳远大铝业工程有限公司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江苏沪宁钢机股份有限公司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腾讯北京总部大楼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中建三局集团有限公司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中建三局第一建设工程有限责任公司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中国建筑第二工程局有限公司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北京江河幕墙系统工程有限公司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深圳海外装饰工程有限公司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深装总建设集团股份有限公司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同方股份有限公司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北京市档案馆新馆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北京住总集团有限责任公司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方圆化集团有限公司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北京住总装饰有限责任公司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北京中卓时代消防工程有限公司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苏州金螳螂建筑装饰股份有限公司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世园酒店工程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北京城建集团有限责任公司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北京承达创建装饰工程有限公司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北京港源建筑装饰工程有限公司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北京江河幕墙系统工程有限公司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北京城建北方设备安装有限责任公司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北京佰达明建筑装饰工程有限公司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北京科华消防工程有限公司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4#商务办公楼（北京市西城区华嘉胡同0110-633地块C2商业金融用地、0110-634地块R2二类居住用地项目）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中建二局第三建筑工程有限公司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北京金碧筑业装饰工程技术有限公司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长沙广大建筑装饰有限公司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北京江河幕墙系统工程有限公司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Borders>
              <w:top w:val="single" w:color="000000" w:sz="12" w:space="0"/>
              <w:bottom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天津医科大学总医院滨海医院一期工程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天津市建工工程总承包有限公司</w:t>
            </w:r>
          </w:p>
        </w:tc>
        <w:tc>
          <w:tcPr>
            <w:tcW w:w="3420" w:type="dxa"/>
            <w:tcBorders>
              <w:top w:val="single" w:color="auto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天津市丽豪装饰工程有限公司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中发建筑技术集团有限公司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天津诚建明达机电工程有限公司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天津市建设装饰工程有限公司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天津医科大学肿瘤医院扩建二期北院工程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中国电子系统工程第二建设有限公司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中诚（天津）医疗科技发展有限公司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深圳市广弘盛工程建设有限公司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天津市津勘岩土工程股份有限公司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天津科技大学体育馆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天津天一建设集团有限公司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深圳文业装饰设计工程有限公司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3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中共石家庄市委党校迁建暨高等级公共人防工程项目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河北建工集团有限责任公司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石家庄市住宅开发建设公司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河北建工集团装饰工程有限公司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新建华能山西低碳技术研发中心项目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河北建设集团股份有限公司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河北建设集团装饰工程有限公司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物质科学综合交叉实验研究平台项目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河北省第二建筑工程有限公司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上海银睿建筑安装工程有限公司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国家北方足球训练基地一期工程足球场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兴泰建设集团有限公司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内蒙古碧轩装饰工程有限责任公司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内蒙古电子科技有限责任公司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内蒙古金鑫泰钢结构有限责任公司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江苏省苏中建设集团股份有限公司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凯建建筑安装工程有限公司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伊泰华府世家住宅项目（二期）B-8#、9#、10#、11#、12#楼及地下车库B区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江苏省苏中建设集团股份有限公司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兴泰建设集团有限公司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26" w:type="dxa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2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晋中市博物馆(档案馆)、图书馆、科技馆建设项目-博物馆（档案馆）</w:t>
            </w:r>
          </w:p>
        </w:tc>
        <w:tc>
          <w:tcPr>
            <w:tcW w:w="25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山西四建集团有限公司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62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临汾市滨河西路与彩虹桥、景观大道立交桥项目</w:t>
            </w:r>
          </w:p>
        </w:tc>
        <w:tc>
          <w:tcPr>
            <w:tcW w:w="25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中建交通建设集团有限公司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抗美援朝纪念馆改扩建工程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中建八局大连建设工程有限公司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中通建工城建集团有限公司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中建二局装饰工程有限公司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长春市快速轨道交通北湖线一期工程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中铁一局集团有限公司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中庆建设有限责任公司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中建交通建设集团有限公司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中铁一局集团第二工程有限公司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中铁三局集团有限公司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通号城市轨道交通技术有限公司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中铁电气化局集团有限公司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长春建工集团有限公司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三亚俄罗斯旅游度假城项目一期第四标段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黑龙江省二建建筑工程有限责任公司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湖南省长沙湘华建筑工程有限公司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遂宁市河东新区海绵城市建设五彩缤纷北路景观带PPP项目-合家欢园区工程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龙建路桥股份有限公司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黑龙江省龙建路桥第四工程有限公司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中恒建设集团有限公司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上海浦东国际机场三期扩建工程—卫星厅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上海建工集团股份有限公司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上海建工七建集团有限公司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上海市安装工程集团有限公司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上海建工二建集团有限公司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上海市机械施工集团有限公司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上海市基础工程集团有限公司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上海市建筑装饰工程集团有限公司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宋体" w:cs="黑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上证所金桥技术中心基地项目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无锡恒尚装饰工程有限公司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江苏宜安建设有限公司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上海普宏建设工程有限公司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捷通智慧科技股份有限公司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中国联通移动互联网产业南方运营基地工程1#楼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上海建工一建集团有限公司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百世建设（集团）有限公司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上海嘉春装饰设计工程有限公司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上海誉童建设集团有限公司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北京江森自控有限公司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上海志佳消防工程技术有限公司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南通蓝星装饰工程有限公司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上海建溧建设集团有限公司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62" w:type="dxa"/>
            <w:vMerge w:val="restart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上海市轨道交通网络运营指挥调度大楼</w:t>
            </w:r>
          </w:p>
        </w:tc>
        <w:tc>
          <w:tcPr>
            <w:tcW w:w="2520" w:type="dxa"/>
            <w:vMerge w:val="restart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上海建工四建集团有限公司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上海市安装工程集团有限公司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上海市机械施工集团有限公司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上海旭博建筑装饰工程有限公司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上海新丽装饰工程有限公司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东吴文化中心总包工程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苏州第一建筑集团有限公司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苏州市华丽美登装饰装璜有限公司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苏州市洪鑫机电设备安装工程有限公司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苏州承志装饰有限公司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无锡新区新瑞医院（上海交通大学医学院附属瑞金医院无锡分院一期）项目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南通建工集团股份有限公司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江苏无锡二建建设集团有限公司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苏州金螳螂建筑装饰股份有限公司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南京国豪装饰安装工程股份有限公司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深圳市卓艺建设装饰工程股份有限公司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江苏天威虎建筑装饰有限公司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南通建工安装工程有限公司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江苏省政务服务中心及公共资源交易中心项目二期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南通四建集团有限公司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江苏鑫瑞德系统集成工程有限公司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南通市建筑装饰装璜有限公司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江苏东保建设集团有限公司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邳州市人民医院新区医院二期病房楼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江苏江中集团有限公司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海门市人民医院新院住院楼、门急诊楼、医技楼及防空地下室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江苏中南建筑产业集团有限责任公司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南通市中南建工设备安装有限公司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金丰环球装饰工程（天津）有限公司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苏州美瑞德建筑装饰有限公司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无锡市精工建筑装饰工程有限公司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上海风神环境设备工程有限公司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江苏省工业设备安装集团有限公司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262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丁家庄二期（含柳塘）地块保障性住房项目A27地块（1#、2#楼、地下车库）</w:t>
            </w:r>
          </w:p>
        </w:tc>
        <w:tc>
          <w:tcPr>
            <w:tcW w:w="25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南京大地建设（集团）股份有限公司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金华科技文化广场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浙江金立建设有限公司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浙江世贸装饰股份有限公司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浙江快达建设安装工程集团有限公司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杭州奥体中心主体育场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中天建设集团有限公司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浙江东南网架股份有限公司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浙江中南建设集团有限公司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浙江省武林建筑装饰集团有限公司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浙江威星电子系统软件股份有限公司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杭州市设备安装有限公司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浙江自然博物园核心馆区建设工程（主馆）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浙江省二建建设集团有限公司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浙江省二建建设集团安装有限公司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浙江省二建建设集团装饰工程有限公司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临海农商银行总行大楼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临海市第四建筑工程公司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龙邦建设股份有限公司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临沂市委党校新校建设项目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天元建设集团有限公司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山东天元装饰工程有限公司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山东天元安装工程有限公司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济南国际学校建设项目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山东天齐置业集团股份有限公司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浙江精工钢结构集团有限公司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德州市人民医院门诊楼扩建工程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山东德建集团有限公司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山东德建建筑科技股份有限公司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中青建安建设集团有限公司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湖南高岭建设集团股份有限公司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中国•红岛国际会议展览中心项目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青建集团股份公司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青岛第一市政工程有限公司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德才装饰股份有限公司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北京江河幕墙系统工程有限公司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山东津单幕墙有限公司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青岛建设集团有限公司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中青建安建设集团有限公司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东亚装饰股份有限公司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苏州金螳螂建筑装饰股份有限公司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中国新兴建筑工程有限责任公司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济南西部会展中心（展览中心部分）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中建八局第二建设有限公司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浙江东南网架股份有限公司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上海宝冶集团有限公司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济南消防工程有限公司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潍坊市丰麓苑被动式住宅项目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潍坊昌大建设集团有限公司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潍坊建业装饰工程有限公司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创新国际（A座、裙房及地下车库）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安徽四建控股集团有限公司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宋体" w:cs="黑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中国人保财险华东中心（一期）2#-4#楼及地下室工程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中建八局第一建设有限公司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中建东方装饰有限公司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青岛瑞源工程集团有限公司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合肥市阜阳北路（东方大道-北外环高速）工程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安徽省公路桥梁工程有限公司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安徽路桥路面工程有限责任公司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海峡文化艺术中心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中建海峡建设发展有限公司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中孚泰文化建筑股份有限公司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福建省永泰建筑工程公司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262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特房•同安新城酒店一期（2012TP01酒店）</w:t>
            </w:r>
          </w:p>
        </w:tc>
        <w:tc>
          <w:tcPr>
            <w:tcW w:w="25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厦门特房建设工程集团有限公司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兴业银行大厦工程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中建三局（厦门）建设有限公司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中建三局第二建设工程有限责任公司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中建深圳装饰有限公司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深圳市三鑫科技发展有限公司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深圳市中装建设集团股份有限公司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海峡旅游服务中心（旅游会展中心）工程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福建荣建集团有限公司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福建易凯建设有限公司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江西省人民医院红谷分院一期建设项目医疗综合楼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江西中煤建设集团有限公司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北京城建长城建筑装饰工程有限公司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江西省妇幼保健院红谷滩分院地下室、妇幼保健中心、门急诊楼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江西建工第一建筑有限责任公司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江西省建华装璜有限责任公司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江西建工建筑安装有限责任公司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航信大厦工程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浙江宝业建设集团有限公司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深圳市晶宫设计装饰工程有限公司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上海紫宝建设工程有限公司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中经建筑安装工程有限责任公司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洛阳市隋唐洛阳城应天门遗址保护展示工程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河南六建建筑集团有限公司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北京清尚建筑装饰工程有限公司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8" w:hRule="atLeast"/>
        </w:trPr>
        <w:tc>
          <w:tcPr>
            <w:tcW w:w="726" w:type="dxa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2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武陟县人民医院门急诊医技综合楼及地下停车场工程建设项目</w:t>
            </w:r>
          </w:p>
        </w:tc>
        <w:tc>
          <w:tcPr>
            <w:tcW w:w="25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郑州一建集团有限公司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郑州市奥林匹克体育中心-体育场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中建八局第二建设有限公司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深圳市奇信集团股份有限公司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浙江东南网架股份有限公司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中建•光谷之星项目办公部分H地块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中建三局第三建设工程有限责任公司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中建深圳装饰有限公司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中建东方装饰有限公司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中建三局第二建设工程有限责任公司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襄阳四中迁建项目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湖北省工业建筑集团有限公司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湖北工建集团第三建筑工程有限公司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湖北省工业建筑集团安装工程有限公司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华中师范大学南湖校区教学实验综合楼及地下停车场（一期）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新七建设集团有限公司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中建鼎元建设工程有限公司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东西湖区人民医院异地新建项目（一期）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武汉市傅友建设集团有限公司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山西二建集团有限公司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武汉华康世纪医疗股份有限公司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光谷技术股份公司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宜昌博物馆新馆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中建三局第一建设工程有限责任公司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武汉建工集团装饰工程有限公司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武汉博艺美建筑装饰安装工程有限公司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环东湖绿道工程（湖中道、郊野道）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中国一冶集团有限公司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汇绿园林建设发展有限公司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武汉市花木公司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武汉市马鞍山苗圃发展有限公司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武汉建开工程总承包有限责任公司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中建三局第三建设工程有限责任公司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中建三局基础设施建设投资有限公司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南县人民医院异址新建项目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湖南省第四工程有限公司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湖南四建安装建筑有限公司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湖南建工集团装饰工程有限公司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湖南洪山建设集团有限公司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长沙智能终端产业双创孵化基地项目（一期）生产厂房及动力站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中建五局第三建设有限公司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中建五局安装工程有限公司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中建五局装饰幕墙有限公司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中建不二幕墙装饰有限公司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邵阳市纪检监察办案场所（1#办案楼、2#综合楼及地下室）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湖南省沙坪建设有限公司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湖南沙坪装饰有限公司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新桂广场•新桂国际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湖南省第五工程有限公司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湖南天禹设备安装有限公司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湖南艺光装饰装潢有限责任公司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中国资本市场学院建设工程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中建八局第二建设有限公司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深圳市美芝装饰设计工程股份有限公司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基金大厦项目施工总承包工程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中国华西企业有限公司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深圳市华西安装工程有限公司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深圳市宝鹰建设集团股份有限公司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中建深圳装饰有限公司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深圳市奇信集团股份有限公司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中山大学珠海校区大气科学学院楼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广东建星建造集团有限公司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坪山高新区综合服务中心设计采购施工（EPC）总承包工程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中建二局第一建筑工程有限公司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中建深圳装饰有限公司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深圳海外装饰工程有限公司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民大广场（B楼）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湛江市第四建筑工程有限公司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广东省工业设备安装有限公司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深圳市中装建设集团股份有限公司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深圳市奇信集团股份有限公司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壹成中心花园（A824-0118）(3座、4座、5座、6座、裙房及其地下室)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江苏省华建建设股份有限公司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江苏邗建集团有限公司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江苏伟业安装集团有限公司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江苏华宇装饰集团有限公司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深圳广田集团股份有限公司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广西建工大厦1#楼、2#楼工程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广西建工集团第一建筑工程有限责任公司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广西建工集团第五建筑工程有限责任公司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广西建工集团第二建筑工程有限责任公司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广西建工集团联合建设有限公司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广西建工集团基础建设有限公司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宋体" w:cs="黑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南宁市轨道交通3号线一期工程（科园大道～平乐大道）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中国中铁股份有限公司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中国铁建股份有限公司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中铁隧道局集团有限公司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中铁一局集团有限公司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中铁十八局集团有限公司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中铁二十五局集团有限公司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中铁隧道局集团建设有限公司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中铁三局集团有限公司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中铁三局集团线桥工程有限公司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中铁四局集团有限公司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中铁七局集团有限公司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中铁八局集团有限公司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中铁九局集团有限公司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中铁上海工程局集团有限公司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中铁广州工程局集团有限公司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中铁十一局集团有限公司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中铁十二局集团有限公司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中铁十六局集团有限公司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中铁十九局集团有限公司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中铁二十局集团有限公司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中国铁建电气化局集团有限公司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中国铁建大桥工程局集团有限公司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中铁城建集团有限公司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中铁二十四局集团有限公司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宋体" w:cs="黑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海南兴隆希尔顿逸林滨湖度假酒店1号楼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中国建筑第六工程局有限公司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浙江华汇安装股份有限公司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中建电子信息技术有限公司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中建六局装饰工程有限公司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长影海南生态文化产业园中国区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中铁建设集团南方工程有限公司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中铁建设集团设备安装有限公司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深圳市万德建设集团股份有限公司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广西华宇建工有限责任公司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福建省浩业建设工程有限公司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北京中铁装饰工程有限公司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创孵（总部）基地一期PPP项目总部城工程-研发展示中心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四川省第十一建筑有限公司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金刚幕墙集团有限公司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成都东南钢结构有限公司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梅山春晓大桥工程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四川公路桥梁建设集团有限公司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中铁山桥集团有限公司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成都露天音乐公园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中国五冶集团有限公司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五冶集团装饰工程有限公司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成都城市音乐厅（成都城市音乐厅&lt;综合剧场部分&gt;）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中建三局集团有限公司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中孚泰文化建筑股份有限公司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中建深圳装饰有限公司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中建三局智能技术有限公司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浙江大丰实业股份有限公司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中建东方装饰有限公司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遂宁市宋瓷文化中心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项目（博物馆、科技馆、城乡规划展览馆）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中建八局第二建设有限公司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四川省泰龙建设集团有限公司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重庆市巴南区三级甲等医院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重庆巨能建设（集团）有限公司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重庆中环建设有限公司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重庆千牛建设工程有限公司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重庆巨能建设集团四川有限公司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重庆巨能建设集团路桥工程有限公司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重庆巨能建设集团建筑安装工程有限公司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忠县电竞场馆及配套设施项目EPC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中国建筑第二工程局有限公司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中建科工集团有限公司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湖北龙泰建筑装饰工程有限公司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重庆高如建筑工程有限公司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广西建工集团第一建筑工程有限责任公司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重庆建工第十一建筑工程有限责任公司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黑体"/>
                <w:color w:val="000000"/>
                <w:kern w:val="0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总部广场二期工程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重庆建工集团股份有限公司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重庆建工第三建设有限责任公司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重庆建工渝远建筑装饰有限公司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重庆工业设备安装集团有限公司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重庆西南铝装饰工程有限公司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河南省中创建筑工程有限公司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贵州省地质资料馆暨地质博物馆建设项目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中铁五局集团建筑工程有限责任公司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贵州飞大装饰有限公司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湖南顺源建设工程有限公司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昆明规划馆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云南建投第三建设有限公司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云南泛远建设工程有限公司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云南友鹏装饰工程有限公司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楚雄市政务服务中心项目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云南建投第二建设有限公司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云南建投安装股份有限公司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山东美达建工集团股份有限公司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auto"/>
                <w:kern w:val="0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西安交通大学科技创新港科创基地项目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陕西建工集团股份有限公司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陕西建工装饰集团有限公司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陕西建工安装集团有限公司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陕西华山路桥集团有限公司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陕西建工第二建设集团有限公司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陕西建工第四建设集团有限公司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陕西建工第八建设集团有限公司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宝鸡文化艺术中心（新建）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宝鸡市第二建筑工程有限责任公司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浙江精工钢结构集团有限公司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中建七局建筑装饰工程有限公司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宝鸡建安集团股份有限公司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延长石油科研中心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陕西建工集团股份有限公司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陕西建工第一建设集团有限公司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陕西建工安装集团有限公司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陕西恒业建设集团有限公司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陕西建工机械施工集团有限公司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陕西华新建工集团有限公司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陕西中烟工业有限责任公司澄城卷烟厂易地技术改造项目联合工房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陕西建工集团股份有限公司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陕西建工第四建设集团有限公司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陕西建工安装集团有限公司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陕西建工机械施工集团有限公司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陕西盈湖设备安装有限公司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西安理工大学曲江校区图书馆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陕西建工第十一建设集团有限公司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北京第二实验小学兰州分校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甘肃第三建设集团有限公司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吴忠市人民医院迁建项目（一期）门诊医技楼、住院楼工程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宁夏宏远建设工程有限公司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安徽四建控股集团有限公司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北京建工集团有限责任公司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石嘴山银行银川分行办公大楼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江苏江都建设集团有限公司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青海国投广场建设工程施工一标段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江苏省建工集团有限公司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江苏南工科技集团有限公司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南通华荣建设集团有限公司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rPr>
                <w:rFonts w:ascii="黑体" w:hAnsi="黑体" w:eastAsia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深圳市博大建设集团有限公司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26" w:type="dxa"/>
            <w:tcBorders>
              <w:top w:val="single" w:color="000000" w:sz="12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Borders>
              <w:top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Borders>
              <w:top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Borders>
              <w:top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黑体"/>
                <w:color w:val="000000"/>
                <w:kern w:val="0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新疆艺术中心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江苏南通二建集团有限公司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江苏启安建设集团有限公司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苏州苏明装饰股份有限公司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苏州金螳螂建筑装饰股份有限公司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重庆至贵阳铁路扩能改造工程新白沙沱长江特大桥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中铁大桥局集团有限公司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中铁大桥局集团第一工程有限公司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中铁大桥局集团第八工程有限公司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新建吉安西站站房及相关工程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浙江东南网架股份有限公司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北京中铁装饰工程有限公司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湖南洪山建设集团有限公司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银川北京路延伸及滨河黄河大桥工程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上海绿地建设（集团）有限公司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中铁大桥局集团有限公司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中铁大桥局集团第一工程有限公司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上海朝泰建设工程有限公司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长江南京以下12.5米深水航道二期工程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长江航道局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中交第三航务工程局有限公司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中交第一航务工程局有限公司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中交第二航务工程局有限公司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中交上海航道局有限公司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中交天津航道局有限公司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黑体"/>
                <w:color w:val="000000"/>
                <w:kern w:val="0"/>
                <w:sz w:val="24"/>
                <w:szCs w:val="24"/>
                <w:lang w:val="en-US" w:eastAsia="zh-CN"/>
              </w:rPr>
              <w:t>99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河北邢西500kV变电站新建工程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河北省送变电有限公司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邢台兴力集团有限公司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上海庙±800千伏换流站工程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国网湖北送变电工程有限公司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湖南省送变电工程有限公司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湖北华电江陵发电有限公司一期2×660MW超超临界燃煤发电机组工程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中国华电科工集团有限公司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中电建湖北电力建设有限公司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中国能源建设集团湖南火电建设有限公司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浙江菲达环保科技股份有限公司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8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濮阳龙丰“上大压小”新建项目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河南省第二建设集团有限公司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中国电建集团河南工程有限公司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北仑区梅山水道抗超强台风渔业避风锚地工程（北堤）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浙江艮威水利建设有限公司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中天合创能源有限责任公司门克庆矿井及选煤厂建设项目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中煤建筑安装工程集团有限公司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中煤第一建设有限公司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中煤第五建设有限公司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中煤第六十八工程有限公司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中煤第九十二工程有限公司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山钢集团日照钢铁精品基地项目轧钢工程（2050mm热轧、2030mm冷轧）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中国二十冶集团有限公司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上海宝冶集团有限公司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浙江二十冶建设有限公司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德成建设集团有限公司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06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珠海十字门会展商务组团一期标志性塔楼（办公酒店）工程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上海宝冶集团有限公司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广东景龙建设集团有限公司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深圳市建筑装饰（集团）有限公司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湖南建工集团有限公司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上海宝冶建筑装饰有限公司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深圳市三鑫科技发展有限公司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珠海华发景龙建设有限公司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07</w:t>
            </w:r>
          </w:p>
        </w:tc>
        <w:tc>
          <w:tcPr>
            <w:tcW w:w="2262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白银市地下综合管廊建设工程I标段</w:t>
            </w:r>
          </w:p>
        </w:tc>
        <w:tc>
          <w:tcPr>
            <w:tcW w:w="25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中国一冶集团有限公司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喀什华达建设工程有限责任公司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108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中冶新材料项目工程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中国二十二冶集团有限公司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中冶天工集团有限公司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中国恩菲工程技术有限公司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唐山德盛城科技有限公司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09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通州区再生能源发电厂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山东淄建集团有限公司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中国能源建设集团广东火电工程有限公司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深圳金粤幕墙装饰工程有限公司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中国机械工业第四建设工程有限公司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长阳航天城科技园三院北京华航无线电测量研究所建设项目（一期）3-1科研研试调度中心（Ⅰ-Ⅲ段）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中航天建设工程集团有限公司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726" w:type="dxa"/>
            <w:vMerge w:val="restart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auto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262" w:type="dxa"/>
            <w:vMerge w:val="restart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广州周大福金融中心</w:t>
            </w:r>
          </w:p>
        </w:tc>
        <w:tc>
          <w:tcPr>
            <w:tcW w:w="2520" w:type="dxa"/>
            <w:vMerge w:val="restart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中国建筑股份有限公司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中国建筑第四工程局有限公司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中建三局第一建设工程有限责任公司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auto"/>
                <w:kern w:val="0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中建科工集团有限公司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中建四局安装工程有限公司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中铁建工集团有限公司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江河创建集团股份有限公司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华润总部大厦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中建三局集团有限公司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中建三局第二建设工程有限责任公司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中建三局智能技术有限公司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广州江河幕墙系统工程有限公司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北京优高雅装饰工程有限公司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中国建设银行股份有限公司山东省分行综合营业楼项目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中建八局第一建设有限公司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青岛瑞源工程集团有限公司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国寿大厦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中国建筑第五工程局有限公司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中国建筑第八工程局有限公司</w:t>
            </w:r>
          </w:p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中建五局装饰幕墙有限公司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中建八局第二建设有限公司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深圳市建筑装饰（集团）有限公司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浙江亚厦装饰股份有限公司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北京江河幕墙系统工程有限公司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26" w:type="dxa"/>
            <w:vMerge w:val="restart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262" w:type="dxa"/>
            <w:vMerge w:val="restart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CBD核心区Z13地块商业金融项目</w:t>
            </w:r>
          </w:p>
        </w:tc>
        <w:tc>
          <w:tcPr>
            <w:tcW w:w="2520" w:type="dxa"/>
            <w:vMerge w:val="restart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中建一局集团建设发展有限公司</w:t>
            </w: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北京中建华威建设发展有限公司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北京中建华昊建筑工程有限公司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中建一局集团安装工程有限公司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中山盛兴股份有限公司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昆明三峡大厦一期项目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中建二局第三建筑工程有限公司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浙江宝业幕墙装饰有限公司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北京航天万源建筑工程有限责任公司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中国建筑装饰集团有限公司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exac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117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济宁市文化中心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中建三局集团有限公司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中建科工集团有限公司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中建深圳装饰有限公司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苏州金螳螂建筑装饰股份有限公司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江苏合发集团有限责任公司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新建石家庄至济南铁路客运专线济南黄河公铁两用桥工程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中铁四局集团有限公司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中铁四局集团第二工程有限公司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中铁四局集团钢结构建筑有限公司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中铁电气化局集团有限公司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exac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7" w:hRule="exac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波音737MAX飞机完工及交付中心定制厂房及配套设施建设项目工程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中铁建工集团有限公司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2" w:hRule="exact"/>
        </w:trPr>
        <w:tc>
          <w:tcPr>
            <w:tcW w:w="726" w:type="dxa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color w:val="auto"/>
                <w:kern w:val="0"/>
                <w:sz w:val="24"/>
                <w:szCs w:val="24"/>
              </w:rPr>
              <w:t>12</w:t>
            </w:r>
            <w:r>
              <w:rPr>
                <w:rFonts w:hint="eastAsia" w:ascii="宋体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2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新建济南至青岛高速铁路工程站房及相关工程施工总价承包JQGTZFSG-6标潍坊北站</w:t>
            </w:r>
          </w:p>
        </w:tc>
        <w:tc>
          <w:tcPr>
            <w:tcW w:w="25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</w:rPr>
              <w:t>中铁建工集团有限公司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江苏沪宁钢机股份有限公司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exac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武汉市轨道交通8号线一期工程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中铁十四局集团有限公司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中铁一局集团有限公司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中国水利水电第八工程局有限公司</w:t>
            </w:r>
          </w:p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中铁四局集团有限公司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中铁十四局集团大盾构工程有限公司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中铁十一局集团电务工程有限公司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exac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中铁十二局集团电气化工程有限公司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</w:p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北京新机场南航基地项目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北京建工集团有限责任公司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中国建筑一局（集团）有限公司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中国建筑第二工程局有限公司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中国新兴建设开发有限责任公司</w:t>
            </w: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中铁建设集团北京工程有限公司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中铁建设集团设备安装有限公司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北罡建设工程有限公司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广东世纪达建设集团有限公司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中建一局集团建设发展有限公司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北京江河幕墙系统工程有限公司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北京筑邦建筑装饰工程有限公司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北京城建亚泰建设集团有限公司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中建二局安装工程有限公司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森特士兴集团股份有限公司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江苏沪宁钢机股份有限公司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国泰瑞安股份有限公司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北京市建筑工程装饰集团有限公司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exact"/>
        </w:trPr>
        <w:tc>
          <w:tcPr>
            <w:tcW w:w="726" w:type="dxa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62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25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承建单位</w:t>
            </w:r>
          </w:p>
        </w:tc>
        <w:tc>
          <w:tcPr>
            <w:tcW w:w="3420" w:type="dxa"/>
            <w:tcBorders>
              <w:top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  <w:t>参建单位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exac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北京市设备安装工程集团有限公司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浙江东南网架股份有限公司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exac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北京海泉电力安装有限公司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exac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中建安装集团有限公司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exac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黑体" w:hAnsi="黑体" w:eastAsia="宋体" w:cs="黑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广西大学君武文化艺术教育中心项目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中铁建设集团有限公司</w:t>
            </w: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中铁建设集团南方工程有限公司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exac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中铁建设集团设备安装有限公司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exac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中孚泰文化建筑股份有限公司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exac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西安飞机工业装饰装修工程股份有限公司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262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武汉市四环线沌口长江公路大桥</w:t>
            </w:r>
          </w:p>
        </w:tc>
        <w:tc>
          <w:tcPr>
            <w:tcW w:w="2520" w:type="dxa"/>
            <w:vMerge w:val="restart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中交第二航务工程局有限公司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重庆市智翔铺道技术工程有限公司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武汉中交交通工程有限责任公司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726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武船重型工程股份有限公司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26" w:type="dxa"/>
            <w:vMerge w:val="restart"/>
            <w:tcBorders>
              <w:top w:val="single" w:color="000000" w:sz="4" w:space="0"/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default" w:ascii="宋体" w:eastAsia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重庆万州至湖北利川高速公路（重庆段）驸马长江大桥</w:t>
            </w:r>
          </w:p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中交一公局集团有限公司</w:t>
            </w:r>
          </w:p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中交一公局第三工程有限公司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中交一公局厦门工程有限公司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中交一公局交通工程有限公司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26" w:type="dxa"/>
            <w:vMerge w:val="restart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宋体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262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上海国际航运中心洋山深水港区四期工程</w:t>
            </w:r>
          </w:p>
        </w:tc>
        <w:tc>
          <w:tcPr>
            <w:tcW w:w="2520" w:type="dxa"/>
            <w:vMerge w:val="restart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上海振华重工（集团）股份有限公司</w:t>
            </w: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中交第三航务工程局有限公司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26" w:type="dxa"/>
            <w:vMerge w:val="continue"/>
            <w:tcBorders>
              <w:left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中交上海航道局有限公司</w:t>
            </w:r>
          </w:p>
        </w:tc>
      </w:tr>
      <w:tr>
        <w:tblPrEx>
          <w:tblBorders>
            <w:top w:val="single" w:color="000000" w:sz="12" w:space="0"/>
            <w:left w:val="single" w:color="000000" w:sz="4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26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2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 w:val="continue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color="000000" w:sz="12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中港疏浚有限公司</w:t>
            </w:r>
          </w:p>
        </w:tc>
      </w:tr>
    </w:tbl>
    <w:p>
      <w:pPr>
        <w:rPr>
          <w:color w:val="000000"/>
        </w:rPr>
      </w:pPr>
    </w:p>
    <w:p>
      <w:pPr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ascii="仿宋_GB2312" w:hAnsi="宋体" w:eastAsia="仿宋_GB2312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588" w:right="1531" w:bottom="1588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29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46E6"/>
    <w:rsid w:val="00026D9A"/>
    <w:rsid w:val="00036466"/>
    <w:rsid w:val="00040F9A"/>
    <w:rsid w:val="0005422C"/>
    <w:rsid w:val="000576FC"/>
    <w:rsid w:val="000677FE"/>
    <w:rsid w:val="000E305A"/>
    <w:rsid w:val="00116CDA"/>
    <w:rsid w:val="001325AD"/>
    <w:rsid w:val="00141526"/>
    <w:rsid w:val="001711EE"/>
    <w:rsid w:val="00174206"/>
    <w:rsid w:val="0018237E"/>
    <w:rsid w:val="001938CA"/>
    <w:rsid w:val="001A3041"/>
    <w:rsid w:val="001C3B69"/>
    <w:rsid w:val="001F7EBD"/>
    <w:rsid w:val="002123FC"/>
    <w:rsid w:val="0025741F"/>
    <w:rsid w:val="00261FEC"/>
    <w:rsid w:val="002655C7"/>
    <w:rsid w:val="00267070"/>
    <w:rsid w:val="0028210D"/>
    <w:rsid w:val="002C475C"/>
    <w:rsid w:val="002C698D"/>
    <w:rsid w:val="002E5B75"/>
    <w:rsid w:val="0031460E"/>
    <w:rsid w:val="00326C2B"/>
    <w:rsid w:val="0035306F"/>
    <w:rsid w:val="00363B5D"/>
    <w:rsid w:val="00370200"/>
    <w:rsid w:val="003973DB"/>
    <w:rsid w:val="003C40FC"/>
    <w:rsid w:val="003E3881"/>
    <w:rsid w:val="003F2FC7"/>
    <w:rsid w:val="003F666A"/>
    <w:rsid w:val="004217B4"/>
    <w:rsid w:val="00425608"/>
    <w:rsid w:val="00433879"/>
    <w:rsid w:val="004B3E5B"/>
    <w:rsid w:val="004D32A8"/>
    <w:rsid w:val="004F41BF"/>
    <w:rsid w:val="00516CA9"/>
    <w:rsid w:val="00520044"/>
    <w:rsid w:val="00552DA2"/>
    <w:rsid w:val="0055762C"/>
    <w:rsid w:val="005A50B2"/>
    <w:rsid w:val="005F0C7E"/>
    <w:rsid w:val="0060018D"/>
    <w:rsid w:val="00602229"/>
    <w:rsid w:val="00607CC4"/>
    <w:rsid w:val="0061634E"/>
    <w:rsid w:val="0062532E"/>
    <w:rsid w:val="00653FDA"/>
    <w:rsid w:val="006A410B"/>
    <w:rsid w:val="006F4E5C"/>
    <w:rsid w:val="00726C24"/>
    <w:rsid w:val="007A28C8"/>
    <w:rsid w:val="007A360E"/>
    <w:rsid w:val="007A60EB"/>
    <w:rsid w:val="00810195"/>
    <w:rsid w:val="00814098"/>
    <w:rsid w:val="0081438E"/>
    <w:rsid w:val="0082490B"/>
    <w:rsid w:val="008268D5"/>
    <w:rsid w:val="00885FE7"/>
    <w:rsid w:val="008A6466"/>
    <w:rsid w:val="008B2FD4"/>
    <w:rsid w:val="008C4CA5"/>
    <w:rsid w:val="008C73F4"/>
    <w:rsid w:val="008D7AA4"/>
    <w:rsid w:val="00936F3F"/>
    <w:rsid w:val="00942374"/>
    <w:rsid w:val="009500F4"/>
    <w:rsid w:val="0096539C"/>
    <w:rsid w:val="009902B6"/>
    <w:rsid w:val="009F7833"/>
    <w:rsid w:val="00A1347C"/>
    <w:rsid w:val="00A22308"/>
    <w:rsid w:val="00A43BAD"/>
    <w:rsid w:val="00A56437"/>
    <w:rsid w:val="00A8508C"/>
    <w:rsid w:val="00AB7E5A"/>
    <w:rsid w:val="00AC2E91"/>
    <w:rsid w:val="00B03F38"/>
    <w:rsid w:val="00B11803"/>
    <w:rsid w:val="00B30B5E"/>
    <w:rsid w:val="00B92BE8"/>
    <w:rsid w:val="00C074DF"/>
    <w:rsid w:val="00C148F4"/>
    <w:rsid w:val="00C24832"/>
    <w:rsid w:val="00C61639"/>
    <w:rsid w:val="00C63121"/>
    <w:rsid w:val="00C9125D"/>
    <w:rsid w:val="00C91A5A"/>
    <w:rsid w:val="00C963C1"/>
    <w:rsid w:val="00CD46E6"/>
    <w:rsid w:val="00CE1D15"/>
    <w:rsid w:val="00CE2496"/>
    <w:rsid w:val="00D11067"/>
    <w:rsid w:val="00D24D97"/>
    <w:rsid w:val="00D30DEB"/>
    <w:rsid w:val="00D32044"/>
    <w:rsid w:val="00D820D0"/>
    <w:rsid w:val="00D9082E"/>
    <w:rsid w:val="00D91EC2"/>
    <w:rsid w:val="00D97521"/>
    <w:rsid w:val="00DA1A61"/>
    <w:rsid w:val="00E04954"/>
    <w:rsid w:val="00E059AB"/>
    <w:rsid w:val="00E40AC4"/>
    <w:rsid w:val="00E6611E"/>
    <w:rsid w:val="00EA1802"/>
    <w:rsid w:val="00F03AF5"/>
    <w:rsid w:val="00F55DB8"/>
    <w:rsid w:val="00F760B2"/>
    <w:rsid w:val="00F873C0"/>
    <w:rsid w:val="00F93A83"/>
    <w:rsid w:val="00FE0F8A"/>
    <w:rsid w:val="011E21C9"/>
    <w:rsid w:val="0142691F"/>
    <w:rsid w:val="01552152"/>
    <w:rsid w:val="01CB4282"/>
    <w:rsid w:val="02257B8A"/>
    <w:rsid w:val="0254601D"/>
    <w:rsid w:val="029A1AB2"/>
    <w:rsid w:val="02E94B46"/>
    <w:rsid w:val="03332DC6"/>
    <w:rsid w:val="033A7B10"/>
    <w:rsid w:val="03476A58"/>
    <w:rsid w:val="03827A0A"/>
    <w:rsid w:val="038969AD"/>
    <w:rsid w:val="03AC2502"/>
    <w:rsid w:val="03AC2ADD"/>
    <w:rsid w:val="0415299E"/>
    <w:rsid w:val="041C48B7"/>
    <w:rsid w:val="043E5801"/>
    <w:rsid w:val="045D6CB8"/>
    <w:rsid w:val="0487611B"/>
    <w:rsid w:val="049C70AF"/>
    <w:rsid w:val="04CB160F"/>
    <w:rsid w:val="04DE7F60"/>
    <w:rsid w:val="04ED5DD9"/>
    <w:rsid w:val="050713CA"/>
    <w:rsid w:val="053167BF"/>
    <w:rsid w:val="05472D52"/>
    <w:rsid w:val="054C2F00"/>
    <w:rsid w:val="05D571AD"/>
    <w:rsid w:val="05E202B4"/>
    <w:rsid w:val="06104F6B"/>
    <w:rsid w:val="063B646E"/>
    <w:rsid w:val="06CF0A89"/>
    <w:rsid w:val="07240475"/>
    <w:rsid w:val="073565EA"/>
    <w:rsid w:val="07360EF2"/>
    <w:rsid w:val="07563F91"/>
    <w:rsid w:val="07ED5188"/>
    <w:rsid w:val="08095708"/>
    <w:rsid w:val="082E71BA"/>
    <w:rsid w:val="08744F8D"/>
    <w:rsid w:val="087C5DF8"/>
    <w:rsid w:val="08AB33FA"/>
    <w:rsid w:val="08AE52F0"/>
    <w:rsid w:val="08DF494E"/>
    <w:rsid w:val="091961FF"/>
    <w:rsid w:val="09335E23"/>
    <w:rsid w:val="095100D2"/>
    <w:rsid w:val="09701350"/>
    <w:rsid w:val="098D4FD4"/>
    <w:rsid w:val="09FB4A38"/>
    <w:rsid w:val="0A1A335C"/>
    <w:rsid w:val="0A1D09F7"/>
    <w:rsid w:val="0AA65B5A"/>
    <w:rsid w:val="0ACA04B3"/>
    <w:rsid w:val="0ADA6480"/>
    <w:rsid w:val="0ADC0C36"/>
    <w:rsid w:val="0B471E1F"/>
    <w:rsid w:val="0B582704"/>
    <w:rsid w:val="0B673709"/>
    <w:rsid w:val="0BC018D7"/>
    <w:rsid w:val="0BD30BC9"/>
    <w:rsid w:val="0C0A58EA"/>
    <w:rsid w:val="0C2367F6"/>
    <w:rsid w:val="0C267637"/>
    <w:rsid w:val="0CBF6709"/>
    <w:rsid w:val="0CD609C7"/>
    <w:rsid w:val="0D0C4EE3"/>
    <w:rsid w:val="0D2E4AE3"/>
    <w:rsid w:val="0D7638AD"/>
    <w:rsid w:val="0D806472"/>
    <w:rsid w:val="0DBE3170"/>
    <w:rsid w:val="0DD83C8E"/>
    <w:rsid w:val="0E0C7766"/>
    <w:rsid w:val="0E4F116A"/>
    <w:rsid w:val="0E5F2D09"/>
    <w:rsid w:val="0ED75E7B"/>
    <w:rsid w:val="0EDE614D"/>
    <w:rsid w:val="0EF87DEA"/>
    <w:rsid w:val="0F022B1F"/>
    <w:rsid w:val="0F3967EF"/>
    <w:rsid w:val="0F6600F8"/>
    <w:rsid w:val="0F8D43A6"/>
    <w:rsid w:val="0FB86EB4"/>
    <w:rsid w:val="0FD61AF3"/>
    <w:rsid w:val="101764DB"/>
    <w:rsid w:val="103C4E83"/>
    <w:rsid w:val="105C1530"/>
    <w:rsid w:val="10B837FD"/>
    <w:rsid w:val="10BD75FA"/>
    <w:rsid w:val="10C4202A"/>
    <w:rsid w:val="10FE7EFE"/>
    <w:rsid w:val="112106F9"/>
    <w:rsid w:val="11243B0A"/>
    <w:rsid w:val="11474DDF"/>
    <w:rsid w:val="115B4886"/>
    <w:rsid w:val="11A40EFA"/>
    <w:rsid w:val="11B52BA1"/>
    <w:rsid w:val="11C274B7"/>
    <w:rsid w:val="11DD46FF"/>
    <w:rsid w:val="11F56C40"/>
    <w:rsid w:val="12217956"/>
    <w:rsid w:val="123A269F"/>
    <w:rsid w:val="125D2174"/>
    <w:rsid w:val="12B64F95"/>
    <w:rsid w:val="12D82234"/>
    <w:rsid w:val="136E453A"/>
    <w:rsid w:val="137A76F3"/>
    <w:rsid w:val="13B942BE"/>
    <w:rsid w:val="13D5742C"/>
    <w:rsid w:val="140D3DD6"/>
    <w:rsid w:val="14155591"/>
    <w:rsid w:val="14223AAE"/>
    <w:rsid w:val="155F44F0"/>
    <w:rsid w:val="15867106"/>
    <w:rsid w:val="15AE435F"/>
    <w:rsid w:val="15DA0BB1"/>
    <w:rsid w:val="15DC5F6A"/>
    <w:rsid w:val="15F73731"/>
    <w:rsid w:val="16007F38"/>
    <w:rsid w:val="163042A8"/>
    <w:rsid w:val="164878C5"/>
    <w:rsid w:val="164D25A1"/>
    <w:rsid w:val="16BE07EA"/>
    <w:rsid w:val="16D40250"/>
    <w:rsid w:val="16DC072D"/>
    <w:rsid w:val="16DF4533"/>
    <w:rsid w:val="17152C4B"/>
    <w:rsid w:val="177C574D"/>
    <w:rsid w:val="177E4383"/>
    <w:rsid w:val="17807EFA"/>
    <w:rsid w:val="17D5319F"/>
    <w:rsid w:val="18800873"/>
    <w:rsid w:val="1895399A"/>
    <w:rsid w:val="18A10265"/>
    <w:rsid w:val="18B90B44"/>
    <w:rsid w:val="19040698"/>
    <w:rsid w:val="192041C1"/>
    <w:rsid w:val="197C109D"/>
    <w:rsid w:val="19AF797A"/>
    <w:rsid w:val="19C843D5"/>
    <w:rsid w:val="19FF2A6F"/>
    <w:rsid w:val="1A1132C5"/>
    <w:rsid w:val="1A297595"/>
    <w:rsid w:val="1A3B7E1A"/>
    <w:rsid w:val="1A9A4549"/>
    <w:rsid w:val="1AC60A71"/>
    <w:rsid w:val="1B055A90"/>
    <w:rsid w:val="1B3D13A7"/>
    <w:rsid w:val="1B3E0312"/>
    <w:rsid w:val="1B760707"/>
    <w:rsid w:val="1BE045A0"/>
    <w:rsid w:val="1C757622"/>
    <w:rsid w:val="1D0E19F8"/>
    <w:rsid w:val="1D190BDD"/>
    <w:rsid w:val="1D4854DA"/>
    <w:rsid w:val="1D615161"/>
    <w:rsid w:val="1D770A9E"/>
    <w:rsid w:val="1DF408E4"/>
    <w:rsid w:val="1E055BF3"/>
    <w:rsid w:val="1E0904B5"/>
    <w:rsid w:val="1E3D7208"/>
    <w:rsid w:val="1EA2090D"/>
    <w:rsid w:val="1EA63C49"/>
    <w:rsid w:val="1EB15384"/>
    <w:rsid w:val="1F2C6465"/>
    <w:rsid w:val="1F2D6344"/>
    <w:rsid w:val="1F5C39D1"/>
    <w:rsid w:val="1F931A09"/>
    <w:rsid w:val="201C6539"/>
    <w:rsid w:val="206720A9"/>
    <w:rsid w:val="20AC4418"/>
    <w:rsid w:val="20E53505"/>
    <w:rsid w:val="21296395"/>
    <w:rsid w:val="213268D7"/>
    <w:rsid w:val="21342ED5"/>
    <w:rsid w:val="21443644"/>
    <w:rsid w:val="219371C3"/>
    <w:rsid w:val="21FF4E11"/>
    <w:rsid w:val="22333017"/>
    <w:rsid w:val="226873B0"/>
    <w:rsid w:val="22720CBB"/>
    <w:rsid w:val="229D7C0F"/>
    <w:rsid w:val="22F20131"/>
    <w:rsid w:val="22F3032A"/>
    <w:rsid w:val="22F32AEA"/>
    <w:rsid w:val="23067065"/>
    <w:rsid w:val="233C1143"/>
    <w:rsid w:val="23830872"/>
    <w:rsid w:val="239579BB"/>
    <w:rsid w:val="23B71D2D"/>
    <w:rsid w:val="23D95E79"/>
    <w:rsid w:val="240B7A84"/>
    <w:rsid w:val="245E6140"/>
    <w:rsid w:val="24983F8A"/>
    <w:rsid w:val="24FD5878"/>
    <w:rsid w:val="251C56FC"/>
    <w:rsid w:val="251E7E89"/>
    <w:rsid w:val="25224953"/>
    <w:rsid w:val="252445E3"/>
    <w:rsid w:val="255710AC"/>
    <w:rsid w:val="2589406E"/>
    <w:rsid w:val="25BD4BDB"/>
    <w:rsid w:val="25EF63F2"/>
    <w:rsid w:val="26474977"/>
    <w:rsid w:val="266A30B0"/>
    <w:rsid w:val="268357A0"/>
    <w:rsid w:val="26A30357"/>
    <w:rsid w:val="26C97E7C"/>
    <w:rsid w:val="272A7187"/>
    <w:rsid w:val="273401FB"/>
    <w:rsid w:val="27741EDA"/>
    <w:rsid w:val="27C3203B"/>
    <w:rsid w:val="27CE76AD"/>
    <w:rsid w:val="27DC4BE9"/>
    <w:rsid w:val="280131D2"/>
    <w:rsid w:val="28B87D0B"/>
    <w:rsid w:val="28C62CCA"/>
    <w:rsid w:val="291C37B0"/>
    <w:rsid w:val="294C02FE"/>
    <w:rsid w:val="29576140"/>
    <w:rsid w:val="297C5AE2"/>
    <w:rsid w:val="29AC2A7D"/>
    <w:rsid w:val="29DA3A08"/>
    <w:rsid w:val="29DB5DBE"/>
    <w:rsid w:val="2A79404E"/>
    <w:rsid w:val="2A856054"/>
    <w:rsid w:val="2A914745"/>
    <w:rsid w:val="2AB929EC"/>
    <w:rsid w:val="2B0F6F65"/>
    <w:rsid w:val="2B6B2D79"/>
    <w:rsid w:val="2BA263FF"/>
    <w:rsid w:val="2BAB69DA"/>
    <w:rsid w:val="2BAC2357"/>
    <w:rsid w:val="2BDB2991"/>
    <w:rsid w:val="2C1A2544"/>
    <w:rsid w:val="2C487C35"/>
    <w:rsid w:val="2C534F66"/>
    <w:rsid w:val="2C6508A0"/>
    <w:rsid w:val="2CB15C7A"/>
    <w:rsid w:val="2CB72FA8"/>
    <w:rsid w:val="2CC65A87"/>
    <w:rsid w:val="2D425DBB"/>
    <w:rsid w:val="2DB2611A"/>
    <w:rsid w:val="2DF43315"/>
    <w:rsid w:val="2E171AD3"/>
    <w:rsid w:val="2E69497E"/>
    <w:rsid w:val="2E7043DE"/>
    <w:rsid w:val="2F111AB3"/>
    <w:rsid w:val="2F436DDB"/>
    <w:rsid w:val="2F4E1CAF"/>
    <w:rsid w:val="2F5F31C3"/>
    <w:rsid w:val="2F8410FC"/>
    <w:rsid w:val="2FB64D33"/>
    <w:rsid w:val="2FBC36F4"/>
    <w:rsid w:val="30193082"/>
    <w:rsid w:val="306F2A1B"/>
    <w:rsid w:val="307267C4"/>
    <w:rsid w:val="308B33B2"/>
    <w:rsid w:val="30C70914"/>
    <w:rsid w:val="30D11585"/>
    <w:rsid w:val="30EC2FE5"/>
    <w:rsid w:val="317710BB"/>
    <w:rsid w:val="317B0D3F"/>
    <w:rsid w:val="31AC17AD"/>
    <w:rsid w:val="31B75A33"/>
    <w:rsid w:val="31E64F63"/>
    <w:rsid w:val="32242AC3"/>
    <w:rsid w:val="326874D0"/>
    <w:rsid w:val="33143C00"/>
    <w:rsid w:val="331A679A"/>
    <w:rsid w:val="333907CA"/>
    <w:rsid w:val="333C2FA4"/>
    <w:rsid w:val="333E404B"/>
    <w:rsid w:val="335F2F99"/>
    <w:rsid w:val="33B9492A"/>
    <w:rsid w:val="33D058C0"/>
    <w:rsid w:val="33D44BD8"/>
    <w:rsid w:val="33D927DC"/>
    <w:rsid w:val="34364234"/>
    <w:rsid w:val="34471BD5"/>
    <w:rsid w:val="3487058F"/>
    <w:rsid w:val="34A107B5"/>
    <w:rsid w:val="34C03DBD"/>
    <w:rsid w:val="3519113D"/>
    <w:rsid w:val="353C1357"/>
    <w:rsid w:val="35C02E49"/>
    <w:rsid w:val="35F952B5"/>
    <w:rsid w:val="36CD16C2"/>
    <w:rsid w:val="3747060C"/>
    <w:rsid w:val="37620035"/>
    <w:rsid w:val="376A728F"/>
    <w:rsid w:val="37B64134"/>
    <w:rsid w:val="3894538B"/>
    <w:rsid w:val="38BB2AA2"/>
    <w:rsid w:val="38BF6E3E"/>
    <w:rsid w:val="38E72C4A"/>
    <w:rsid w:val="38F261C4"/>
    <w:rsid w:val="390F7B0F"/>
    <w:rsid w:val="39D1699C"/>
    <w:rsid w:val="39D16DE4"/>
    <w:rsid w:val="3A0F0066"/>
    <w:rsid w:val="3A115F24"/>
    <w:rsid w:val="3A2443FC"/>
    <w:rsid w:val="3A3256C2"/>
    <w:rsid w:val="3A865CDF"/>
    <w:rsid w:val="3A9A4C7B"/>
    <w:rsid w:val="3AF95B20"/>
    <w:rsid w:val="3B292DAE"/>
    <w:rsid w:val="3B5807CE"/>
    <w:rsid w:val="3B965426"/>
    <w:rsid w:val="3BCA2B7F"/>
    <w:rsid w:val="3BFD5B3C"/>
    <w:rsid w:val="3BFF4F48"/>
    <w:rsid w:val="3C0804E0"/>
    <w:rsid w:val="3C2D30BE"/>
    <w:rsid w:val="3CC45F6A"/>
    <w:rsid w:val="3CCE6B13"/>
    <w:rsid w:val="3D932E78"/>
    <w:rsid w:val="3D9731F4"/>
    <w:rsid w:val="3DE63B10"/>
    <w:rsid w:val="3E7E287F"/>
    <w:rsid w:val="3EC54CAE"/>
    <w:rsid w:val="3ED55F05"/>
    <w:rsid w:val="3EF55BD8"/>
    <w:rsid w:val="3EFE25E0"/>
    <w:rsid w:val="3F0B1693"/>
    <w:rsid w:val="3F0D4462"/>
    <w:rsid w:val="3FC733F9"/>
    <w:rsid w:val="40450DEC"/>
    <w:rsid w:val="4073314F"/>
    <w:rsid w:val="40877B1E"/>
    <w:rsid w:val="40A236C0"/>
    <w:rsid w:val="40E52DC5"/>
    <w:rsid w:val="41260B02"/>
    <w:rsid w:val="412A140F"/>
    <w:rsid w:val="414D19EB"/>
    <w:rsid w:val="416E5034"/>
    <w:rsid w:val="417454CA"/>
    <w:rsid w:val="417D051B"/>
    <w:rsid w:val="41923813"/>
    <w:rsid w:val="41BF1172"/>
    <w:rsid w:val="421E2AB9"/>
    <w:rsid w:val="42AF29CE"/>
    <w:rsid w:val="42D61C9F"/>
    <w:rsid w:val="42DF3ADA"/>
    <w:rsid w:val="42DF5FA0"/>
    <w:rsid w:val="42E11587"/>
    <w:rsid w:val="42FE697D"/>
    <w:rsid w:val="43380397"/>
    <w:rsid w:val="43396328"/>
    <w:rsid w:val="43BC0314"/>
    <w:rsid w:val="43D03416"/>
    <w:rsid w:val="43F80370"/>
    <w:rsid w:val="44BB029A"/>
    <w:rsid w:val="44E868B4"/>
    <w:rsid w:val="44ED1D62"/>
    <w:rsid w:val="455E5451"/>
    <w:rsid w:val="455F63DF"/>
    <w:rsid w:val="45EC6BD9"/>
    <w:rsid w:val="46014E2A"/>
    <w:rsid w:val="462A2654"/>
    <w:rsid w:val="46483361"/>
    <w:rsid w:val="46527AC4"/>
    <w:rsid w:val="46825132"/>
    <w:rsid w:val="47311E0B"/>
    <w:rsid w:val="473A0984"/>
    <w:rsid w:val="47522F1C"/>
    <w:rsid w:val="47BF4BCF"/>
    <w:rsid w:val="47D16E12"/>
    <w:rsid w:val="47F85DDE"/>
    <w:rsid w:val="480E1061"/>
    <w:rsid w:val="4813170A"/>
    <w:rsid w:val="484F5114"/>
    <w:rsid w:val="48CB0C06"/>
    <w:rsid w:val="48DF187C"/>
    <w:rsid w:val="491943A0"/>
    <w:rsid w:val="49545758"/>
    <w:rsid w:val="49647945"/>
    <w:rsid w:val="497C5C7F"/>
    <w:rsid w:val="49893E77"/>
    <w:rsid w:val="49953244"/>
    <w:rsid w:val="4A0B22C6"/>
    <w:rsid w:val="4A215C6A"/>
    <w:rsid w:val="4A2328BE"/>
    <w:rsid w:val="4A397E8F"/>
    <w:rsid w:val="4A8E7D48"/>
    <w:rsid w:val="4A947538"/>
    <w:rsid w:val="4AC568DA"/>
    <w:rsid w:val="4AC84ED2"/>
    <w:rsid w:val="4B16246F"/>
    <w:rsid w:val="4B215E62"/>
    <w:rsid w:val="4B2C501E"/>
    <w:rsid w:val="4B93278C"/>
    <w:rsid w:val="4BF26C6D"/>
    <w:rsid w:val="4BF85AB9"/>
    <w:rsid w:val="4C0A7F99"/>
    <w:rsid w:val="4C3752E2"/>
    <w:rsid w:val="4C7C32F1"/>
    <w:rsid w:val="4CC06C58"/>
    <w:rsid w:val="4CE13BF5"/>
    <w:rsid w:val="4D0B46FF"/>
    <w:rsid w:val="4D146952"/>
    <w:rsid w:val="4D586FF3"/>
    <w:rsid w:val="4D990FD2"/>
    <w:rsid w:val="4D993692"/>
    <w:rsid w:val="4DB954F9"/>
    <w:rsid w:val="4E062892"/>
    <w:rsid w:val="4E1C4FBA"/>
    <w:rsid w:val="4F185A37"/>
    <w:rsid w:val="4F1C582F"/>
    <w:rsid w:val="4F7C42BC"/>
    <w:rsid w:val="4FB73F02"/>
    <w:rsid w:val="4FDF5659"/>
    <w:rsid w:val="50156818"/>
    <w:rsid w:val="501F5CDC"/>
    <w:rsid w:val="50352B59"/>
    <w:rsid w:val="50366B42"/>
    <w:rsid w:val="509753C4"/>
    <w:rsid w:val="51685EB5"/>
    <w:rsid w:val="51695A82"/>
    <w:rsid w:val="516E7C48"/>
    <w:rsid w:val="51C406D2"/>
    <w:rsid w:val="52126EC7"/>
    <w:rsid w:val="52356452"/>
    <w:rsid w:val="526564F6"/>
    <w:rsid w:val="5342472F"/>
    <w:rsid w:val="53587B7F"/>
    <w:rsid w:val="53D2298F"/>
    <w:rsid w:val="545B3830"/>
    <w:rsid w:val="5479269C"/>
    <w:rsid w:val="54D146C1"/>
    <w:rsid w:val="55336EB2"/>
    <w:rsid w:val="55BA1776"/>
    <w:rsid w:val="55BD141F"/>
    <w:rsid w:val="55D042CB"/>
    <w:rsid w:val="55FA2D92"/>
    <w:rsid w:val="560D2755"/>
    <w:rsid w:val="56461925"/>
    <w:rsid w:val="569E076D"/>
    <w:rsid w:val="56A2504F"/>
    <w:rsid w:val="56A45DAE"/>
    <w:rsid w:val="56B02DDF"/>
    <w:rsid w:val="56C5762A"/>
    <w:rsid w:val="56F61148"/>
    <w:rsid w:val="57453A21"/>
    <w:rsid w:val="57591FF9"/>
    <w:rsid w:val="57597E36"/>
    <w:rsid w:val="575F2DDB"/>
    <w:rsid w:val="577911E6"/>
    <w:rsid w:val="57E138B4"/>
    <w:rsid w:val="57F801C4"/>
    <w:rsid w:val="586B1569"/>
    <w:rsid w:val="58A71600"/>
    <w:rsid w:val="58BC63CB"/>
    <w:rsid w:val="58C02411"/>
    <w:rsid w:val="59257AC3"/>
    <w:rsid w:val="5996048F"/>
    <w:rsid w:val="59995256"/>
    <w:rsid w:val="5A195329"/>
    <w:rsid w:val="5B510694"/>
    <w:rsid w:val="5C0A3B46"/>
    <w:rsid w:val="5C675E57"/>
    <w:rsid w:val="5C9D0967"/>
    <w:rsid w:val="5CB52598"/>
    <w:rsid w:val="5CC57F96"/>
    <w:rsid w:val="5CD31768"/>
    <w:rsid w:val="5D0B6C0D"/>
    <w:rsid w:val="5D3B57E3"/>
    <w:rsid w:val="5D7E7D6F"/>
    <w:rsid w:val="5DCC1341"/>
    <w:rsid w:val="5DF93CCE"/>
    <w:rsid w:val="5E3940ED"/>
    <w:rsid w:val="5E3B7A1C"/>
    <w:rsid w:val="5E5D3F1B"/>
    <w:rsid w:val="5E773FE4"/>
    <w:rsid w:val="5E813EEB"/>
    <w:rsid w:val="5E9A7BC6"/>
    <w:rsid w:val="5ED14C5A"/>
    <w:rsid w:val="5FA76154"/>
    <w:rsid w:val="5FEA6659"/>
    <w:rsid w:val="602A74AA"/>
    <w:rsid w:val="605A34B4"/>
    <w:rsid w:val="605C12CE"/>
    <w:rsid w:val="60646D66"/>
    <w:rsid w:val="6071764E"/>
    <w:rsid w:val="60CF7783"/>
    <w:rsid w:val="61002B55"/>
    <w:rsid w:val="61456C27"/>
    <w:rsid w:val="61722015"/>
    <w:rsid w:val="61E4324D"/>
    <w:rsid w:val="61FA6464"/>
    <w:rsid w:val="62147E71"/>
    <w:rsid w:val="6230405F"/>
    <w:rsid w:val="623F3ED7"/>
    <w:rsid w:val="6264371D"/>
    <w:rsid w:val="62692F2C"/>
    <w:rsid w:val="62760D82"/>
    <w:rsid w:val="62773DBD"/>
    <w:rsid w:val="6280320F"/>
    <w:rsid w:val="629E1E86"/>
    <w:rsid w:val="62D6088D"/>
    <w:rsid w:val="62E5268A"/>
    <w:rsid w:val="63723670"/>
    <w:rsid w:val="6384148D"/>
    <w:rsid w:val="63C137A0"/>
    <w:rsid w:val="63F40F69"/>
    <w:rsid w:val="63FD6FFE"/>
    <w:rsid w:val="64126F3C"/>
    <w:rsid w:val="64263EB6"/>
    <w:rsid w:val="642A739C"/>
    <w:rsid w:val="64830381"/>
    <w:rsid w:val="64C75376"/>
    <w:rsid w:val="64E4360A"/>
    <w:rsid w:val="653E0D18"/>
    <w:rsid w:val="65A43A69"/>
    <w:rsid w:val="66441895"/>
    <w:rsid w:val="665E4D70"/>
    <w:rsid w:val="66721C73"/>
    <w:rsid w:val="66734DA9"/>
    <w:rsid w:val="67216C88"/>
    <w:rsid w:val="67693C83"/>
    <w:rsid w:val="679F22C1"/>
    <w:rsid w:val="67BE0D60"/>
    <w:rsid w:val="67D07351"/>
    <w:rsid w:val="67FE7847"/>
    <w:rsid w:val="68544EAE"/>
    <w:rsid w:val="685954AD"/>
    <w:rsid w:val="685D2596"/>
    <w:rsid w:val="68CD5B00"/>
    <w:rsid w:val="68DD71A2"/>
    <w:rsid w:val="693E2586"/>
    <w:rsid w:val="694D3A60"/>
    <w:rsid w:val="69797D9D"/>
    <w:rsid w:val="6A2E1462"/>
    <w:rsid w:val="6A3478BE"/>
    <w:rsid w:val="6A8327FD"/>
    <w:rsid w:val="6A8457F1"/>
    <w:rsid w:val="6AAC6C6D"/>
    <w:rsid w:val="6B1A00B1"/>
    <w:rsid w:val="6B1C2769"/>
    <w:rsid w:val="6BF400C2"/>
    <w:rsid w:val="6C3260A7"/>
    <w:rsid w:val="6CE01460"/>
    <w:rsid w:val="6CEE211B"/>
    <w:rsid w:val="6D6E2709"/>
    <w:rsid w:val="6DD71899"/>
    <w:rsid w:val="6E1A1D31"/>
    <w:rsid w:val="6E3F49E4"/>
    <w:rsid w:val="6EC3258A"/>
    <w:rsid w:val="6EE72A1F"/>
    <w:rsid w:val="6F337732"/>
    <w:rsid w:val="6F35718E"/>
    <w:rsid w:val="6F533D9F"/>
    <w:rsid w:val="70464AFD"/>
    <w:rsid w:val="70E34B8A"/>
    <w:rsid w:val="70EF0170"/>
    <w:rsid w:val="71122E23"/>
    <w:rsid w:val="714408C8"/>
    <w:rsid w:val="71A61F25"/>
    <w:rsid w:val="71F32115"/>
    <w:rsid w:val="71F825C1"/>
    <w:rsid w:val="72146830"/>
    <w:rsid w:val="72181A7B"/>
    <w:rsid w:val="72211912"/>
    <w:rsid w:val="72485BBF"/>
    <w:rsid w:val="72823E7A"/>
    <w:rsid w:val="72912891"/>
    <w:rsid w:val="72932ADE"/>
    <w:rsid w:val="72A14F00"/>
    <w:rsid w:val="72C87788"/>
    <w:rsid w:val="72CB338C"/>
    <w:rsid w:val="72D11C4B"/>
    <w:rsid w:val="72E15C45"/>
    <w:rsid w:val="72F57529"/>
    <w:rsid w:val="73421D18"/>
    <w:rsid w:val="734A28F4"/>
    <w:rsid w:val="737B0EDE"/>
    <w:rsid w:val="739C68C9"/>
    <w:rsid w:val="73A26201"/>
    <w:rsid w:val="73A44508"/>
    <w:rsid w:val="73A93D4D"/>
    <w:rsid w:val="73B81BB9"/>
    <w:rsid w:val="73C657C0"/>
    <w:rsid w:val="73D32FCB"/>
    <w:rsid w:val="74663E7A"/>
    <w:rsid w:val="747E5EA2"/>
    <w:rsid w:val="74AC2361"/>
    <w:rsid w:val="754A682A"/>
    <w:rsid w:val="755E375F"/>
    <w:rsid w:val="75694526"/>
    <w:rsid w:val="7577293C"/>
    <w:rsid w:val="75C00345"/>
    <w:rsid w:val="76475D98"/>
    <w:rsid w:val="768A7472"/>
    <w:rsid w:val="76A859EC"/>
    <w:rsid w:val="76CB44D7"/>
    <w:rsid w:val="76FB578C"/>
    <w:rsid w:val="770242EB"/>
    <w:rsid w:val="770F3C05"/>
    <w:rsid w:val="77112054"/>
    <w:rsid w:val="77415B1C"/>
    <w:rsid w:val="777367A9"/>
    <w:rsid w:val="77852080"/>
    <w:rsid w:val="781200DC"/>
    <w:rsid w:val="7851072B"/>
    <w:rsid w:val="78AF4B32"/>
    <w:rsid w:val="78B267DF"/>
    <w:rsid w:val="78E376FF"/>
    <w:rsid w:val="78F24493"/>
    <w:rsid w:val="791778D8"/>
    <w:rsid w:val="79500812"/>
    <w:rsid w:val="795602DF"/>
    <w:rsid w:val="795A32BA"/>
    <w:rsid w:val="79735A9C"/>
    <w:rsid w:val="798C752F"/>
    <w:rsid w:val="7A1D52AB"/>
    <w:rsid w:val="7A352D43"/>
    <w:rsid w:val="7A653998"/>
    <w:rsid w:val="7A670859"/>
    <w:rsid w:val="7A7B1F06"/>
    <w:rsid w:val="7B5B250B"/>
    <w:rsid w:val="7B861142"/>
    <w:rsid w:val="7B8E77CA"/>
    <w:rsid w:val="7B9D5D01"/>
    <w:rsid w:val="7BC170C3"/>
    <w:rsid w:val="7BF746DE"/>
    <w:rsid w:val="7C185C2A"/>
    <w:rsid w:val="7C211C0B"/>
    <w:rsid w:val="7C646542"/>
    <w:rsid w:val="7C8651F7"/>
    <w:rsid w:val="7C9643F6"/>
    <w:rsid w:val="7CA17DB3"/>
    <w:rsid w:val="7CC53471"/>
    <w:rsid w:val="7CDA46FB"/>
    <w:rsid w:val="7CE82FFB"/>
    <w:rsid w:val="7D6851B1"/>
    <w:rsid w:val="7D8C27DC"/>
    <w:rsid w:val="7DBA1536"/>
    <w:rsid w:val="7DCA752E"/>
    <w:rsid w:val="7DEC7C83"/>
    <w:rsid w:val="7E8A4DC3"/>
    <w:rsid w:val="7E8F7C5A"/>
    <w:rsid w:val="7F2F4626"/>
    <w:rsid w:val="7F5C0FFE"/>
    <w:rsid w:val="7F68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29</Pages>
  <Words>2383</Words>
  <Characters>13588</Characters>
  <Lines>113</Lines>
  <Paragraphs>31</Paragraphs>
  <TotalTime>1</TotalTime>
  <ScaleCrop>false</ScaleCrop>
  <LinksUpToDate>false</LinksUpToDate>
  <CharactersWithSpaces>15940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2018-08-29T02:04:00Z</dcterms:created>
  <dc:creator>Administrator</dc:creator>
  <cp:lastModifiedBy>湖水</cp:lastModifiedBy>
  <cp:lastPrinted>2020-09-02T12:22:00Z</cp:lastPrinted>
  <dcterms:modified xsi:type="dcterms:W3CDTF">2020-11-30T06:57:08Z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